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2627CCE9"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E243E2">
        <w:rPr>
          <w:rFonts w:ascii="Arial" w:hAnsi="Arial" w:cs="Arial"/>
          <w:b/>
        </w:rPr>
        <w:t>252</w:t>
      </w:r>
    </w:p>
    <w:p w14:paraId="11C88A41" w14:textId="7C15391B"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9A6A1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38AB">
        <w:rPr>
          <w:rFonts w:ascii="Arial" w:eastAsia="Batang" w:hAnsi="Arial"/>
          <w:b/>
          <w:sz w:val="24"/>
          <w:szCs w:val="24"/>
          <w:lang w:val="en-US" w:eastAsia="zh-CN"/>
        </w:rPr>
        <w:t>Samsung</w:t>
      </w:r>
    </w:p>
    <w:p w14:paraId="49D92DA3" w14:textId="646E2EA0" w:rsidR="001E489F" w:rsidRPr="006C2E80" w:rsidRDefault="008D38AB"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study item on </w:t>
      </w:r>
      <w:r w:rsidR="00290D4C">
        <w:rPr>
          <w:rFonts w:ascii="Arial" w:eastAsia="Batang" w:hAnsi="Arial" w:cs="Arial"/>
          <w:b/>
          <w:sz w:val="24"/>
          <w:szCs w:val="24"/>
          <w:lang w:eastAsia="zh-CN"/>
        </w:rPr>
        <w:t xml:space="preserve">CAPIF_Ph4 </w:t>
      </w:r>
      <w:r>
        <w:rPr>
          <w:rFonts w:ascii="Arial" w:eastAsia="Batang" w:hAnsi="Arial" w:cs="Arial"/>
          <w:b/>
          <w:sz w:val="24"/>
          <w:szCs w:val="24"/>
          <w:lang w:eastAsia="zh-CN"/>
        </w:rPr>
        <w:t>enhancements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73271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243E2">
        <w:rPr>
          <w:rFonts w:ascii="Arial" w:eastAsia="Batang" w:hAnsi="Arial"/>
          <w:b/>
          <w:sz w:val="24"/>
          <w:szCs w:val="24"/>
          <w:lang w:val="en-US" w:eastAsia="zh-CN"/>
        </w:rPr>
        <w:t>10</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C56DAF6" w:rsidR="001E489F" w:rsidRPr="001E489F" w:rsidRDefault="000A1AC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Study on enhancement to CAPIF Phase 4</w:t>
      </w:r>
    </w:p>
    <w:p w14:paraId="1845B441" w14:textId="3B1AF4D2" w:rsidR="001E489F" w:rsidRPr="00BA3A53" w:rsidRDefault="001E489F" w:rsidP="001E489F">
      <w:pPr>
        <w:pStyle w:val="Guidance"/>
      </w:pPr>
    </w:p>
    <w:p w14:paraId="4520DCE2" w14:textId="3DF8CB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D38AB">
        <w:rPr>
          <w:rFonts w:ascii="Arial" w:eastAsia="Times New Roman" w:hAnsi="Arial" w:cs="Times New Roman"/>
          <w:color w:val="auto"/>
          <w:sz w:val="36"/>
          <w:szCs w:val="20"/>
          <w:lang w:eastAsia="ja-JP"/>
        </w:rPr>
        <w:t>FS_CAPIF_Ph4</w:t>
      </w:r>
    </w:p>
    <w:p w14:paraId="18C69795" w14:textId="142EF3E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0BD8B43" w:rsidR="001E489F" w:rsidRDefault="001E489F" w:rsidP="001E489F">
      <w:pPr>
        <w:pStyle w:val="Guidance"/>
      </w:pPr>
      <w:r>
        <w:t xml:space="preserve"> </w:t>
      </w:r>
    </w:p>
    <w:p w14:paraId="4D9605DA" w14:textId="70F7E554" w:rsidR="001E489F" w:rsidRPr="001E489F" w:rsidRDefault="008D38AB"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7125BB3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E5E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AE5E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AE5E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AE5E59">
            <w:pPr>
              <w:pStyle w:val="TAH"/>
            </w:pPr>
            <w:r>
              <w:t>ME</w:t>
            </w:r>
          </w:p>
        </w:tc>
        <w:tc>
          <w:tcPr>
            <w:tcW w:w="850" w:type="dxa"/>
            <w:tcBorders>
              <w:bottom w:val="single" w:sz="12" w:space="0" w:color="auto"/>
            </w:tcBorders>
            <w:shd w:val="clear" w:color="auto" w:fill="E0E0E0"/>
          </w:tcPr>
          <w:p w14:paraId="6DB9EDAB" w14:textId="77777777" w:rsidR="001E489F" w:rsidRDefault="001E489F" w:rsidP="00AE5E59">
            <w:pPr>
              <w:pStyle w:val="TAH"/>
            </w:pPr>
            <w:r>
              <w:t>AN</w:t>
            </w:r>
          </w:p>
        </w:tc>
        <w:tc>
          <w:tcPr>
            <w:tcW w:w="851" w:type="dxa"/>
            <w:tcBorders>
              <w:bottom w:val="single" w:sz="12" w:space="0" w:color="auto"/>
            </w:tcBorders>
            <w:shd w:val="clear" w:color="auto" w:fill="E0E0E0"/>
          </w:tcPr>
          <w:p w14:paraId="10DFAED6" w14:textId="77777777" w:rsidR="001E489F" w:rsidRDefault="001E489F" w:rsidP="00AE5E59">
            <w:pPr>
              <w:pStyle w:val="TAH"/>
            </w:pPr>
            <w:r>
              <w:t>CN</w:t>
            </w:r>
          </w:p>
        </w:tc>
        <w:tc>
          <w:tcPr>
            <w:tcW w:w="1752" w:type="dxa"/>
            <w:tcBorders>
              <w:bottom w:val="single" w:sz="12" w:space="0" w:color="auto"/>
            </w:tcBorders>
            <w:shd w:val="clear" w:color="auto" w:fill="E0E0E0"/>
          </w:tcPr>
          <w:p w14:paraId="70430901" w14:textId="77777777" w:rsidR="001E489F" w:rsidRDefault="001E489F" w:rsidP="00AE5E59">
            <w:pPr>
              <w:pStyle w:val="TAH"/>
            </w:pPr>
            <w:r>
              <w:t>Others (specify)</w:t>
            </w:r>
          </w:p>
        </w:tc>
      </w:tr>
      <w:tr w:rsidR="001E489F" w14:paraId="2388ADC1" w14:textId="77777777" w:rsidTr="00AE5E59">
        <w:trPr>
          <w:cantSplit/>
          <w:jc w:val="center"/>
        </w:trPr>
        <w:tc>
          <w:tcPr>
            <w:tcW w:w="1515" w:type="dxa"/>
            <w:tcBorders>
              <w:top w:val="nil"/>
              <w:right w:val="single" w:sz="12" w:space="0" w:color="auto"/>
            </w:tcBorders>
          </w:tcPr>
          <w:p w14:paraId="37483FE0" w14:textId="77777777" w:rsidR="001E489F" w:rsidRDefault="001E489F" w:rsidP="00AE5E59">
            <w:pPr>
              <w:pStyle w:val="TAH"/>
            </w:pPr>
            <w:r>
              <w:t>Yes</w:t>
            </w:r>
          </w:p>
        </w:tc>
        <w:tc>
          <w:tcPr>
            <w:tcW w:w="1275" w:type="dxa"/>
            <w:tcBorders>
              <w:top w:val="nil"/>
              <w:left w:val="nil"/>
            </w:tcBorders>
          </w:tcPr>
          <w:p w14:paraId="69C748BE" w14:textId="77777777" w:rsidR="001E489F" w:rsidRDefault="001E489F" w:rsidP="00AE5E59">
            <w:pPr>
              <w:pStyle w:val="TAC"/>
            </w:pPr>
          </w:p>
        </w:tc>
        <w:tc>
          <w:tcPr>
            <w:tcW w:w="1037" w:type="dxa"/>
            <w:tcBorders>
              <w:top w:val="nil"/>
            </w:tcBorders>
          </w:tcPr>
          <w:p w14:paraId="1D3E8F18" w14:textId="35C8C111" w:rsidR="001E489F" w:rsidRDefault="000A1AC2" w:rsidP="00AE5E59">
            <w:pPr>
              <w:pStyle w:val="TAC"/>
            </w:pPr>
            <w:r>
              <w:t>X</w:t>
            </w:r>
          </w:p>
        </w:tc>
        <w:tc>
          <w:tcPr>
            <w:tcW w:w="850" w:type="dxa"/>
            <w:tcBorders>
              <w:top w:val="nil"/>
            </w:tcBorders>
          </w:tcPr>
          <w:p w14:paraId="04045F0B" w14:textId="77777777" w:rsidR="001E489F" w:rsidRDefault="001E489F" w:rsidP="00AE5E59">
            <w:pPr>
              <w:pStyle w:val="TAC"/>
            </w:pPr>
          </w:p>
        </w:tc>
        <w:tc>
          <w:tcPr>
            <w:tcW w:w="851" w:type="dxa"/>
            <w:tcBorders>
              <w:top w:val="nil"/>
            </w:tcBorders>
          </w:tcPr>
          <w:p w14:paraId="36BEDBE0" w14:textId="25794992" w:rsidR="001E489F" w:rsidRDefault="000A1AC2" w:rsidP="00AE5E59">
            <w:pPr>
              <w:pStyle w:val="TAC"/>
            </w:pPr>
            <w:r>
              <w:t>X</w:t>
            </w:r>
          </w:p>
        </w:tc>
        <w:tc>
          <w:tcPr>
            <w:tcW w:w="1752" w:type="dxa"/>
            <w:tcBorders>
              <w:top w:val="nil"/>
            </w:tcBorders>
          </w:tcPr>
          <w:p w14:paraId="5305E0AA" w14:textId="77777777" w:rsidR="001E489F" w:rsidRDefault="001E489F" w:rsidP="00AE5E59">
            <w:pPr>
              <w:pStyle w:val="TAC"/>
            </w:pPr>
          </w:p>
        </w:tc>
      </w:tr>
      <w:tr w:rsidR="001E489F" w14:paraId="624C6FF5" w14:textId="77777777" w:rsidTr="00AE5E59">
        <w:trPr>
          <w:cantSplit/>
          <w:jc w:val="center"/>
        </w:trPr>
        <w:tc>
          <w:tcPr>
            <w:tcW w:w="1515" w:type="dxa"/>
            <w:tcBorders>
              <w:right w:val="single" w:sz="12" w:space="0" w:color="auto"/>
            </w:tcBorders>
          </w:tcPr>
          <w:p w14:paraId="4D7E9057" w14:textId="77777777" w:rsidR="001E489F" w:rsidRDefault="001E489F" w:rsidP="00AE5E59">
            <w:pPr>
              <w:pStyle w:val="TAH"/>
            </w:pPr>
            <w:r>
              <w:t>No</w:t>
            </w:r>
          </w:p>
        </w:tc>
        <w:tc>
          <w:tcPr>
            <w:tcW w:w="1275" w:type="dxa"/>
            <w:tcBorders>
              <w:left w:val="nil"/>
            </w:tcBorders>
          </w:tcPr>
          <w:p w14:paraId="0B744189" w14:textId="684EE58A" w:rsidR="001E489F" w:rsidRDefault="000A1AC2" w:rsidP="00AE5E59">
            <w:pPr>
              <w:pStyle w:val="TAC"/>
            </w:pPr>
            <w:r>
              <w:t>X</w:t>
            </w:r>
          </w:p>
        </w:tc>
        <w:tc>
          <w:tcPr>
            <w:tcW w:w="1037" w:type="dxa"/>
          </w:tcPr>
          <w:p w14:paraId="0602D5C7" w14:textId="77777777" w:rsidR="001E489F" w:rsidRDefault="001E489F" w:rsidP="00AE5E59">
            <w:pPr>
              <w:pStyle w:val="TAC"/>
            </w:pPr>
          </w:p>
        </w:tc>
        <w:tc>
          <w:tcPr>
            <w:tcW w:w="850" w:type="dxa"/>
          </w:tcPr>
          <w:p w14:paraId="35CFDED4" w14:textId="71A36C29" w:rsidR="001E489F" w:rsidRDefault="000A1AC2" w:rsidP="00AE5E59">
            <w:pPr>
              <w:pStyle w:val="TAC"/>
            </w:pPr>
            <w:r>
              <w:t>X</w:t>
            </w:r>
          </w:p>
        </w:tc>
        <w:tc>
          <w:tcPr>
            <w:tcW w:w="851" w:type="dxa"/>
          </w:tcPr>
          <w:p w14:paraId="02A432F3" w14:textId="77777777" w:rsidR="001E489F" w:rsidRDefault="001E489F" w:rsidP="00AE5E59">
            <w:pPr>
              <w:pStyle w:val="TAC"/>
            </w:pPr>
          </w:p>
        </w:tc>
        <w:tc>
          <w:tcPr>
            <w:tcW w:w="1752" w:type="dxa"/>
          </w:tcPr>
          <w:p w14:paraId="70435623" w14:textId="77777777" w:rsidR="001E489F" w:rsidRDefault="001E489F" w:rsidP="00AE5E59">
            <w:pPr>
              <w:pStyle w:val="TAC"/>
            </w:pPr>
          </w:p>
        </w:tc>
      </w:tr>
      <w:tr w:rsidR="001E489F" w14:paraId="552F1957" w14:textId="77777777" w:rsidTr="00AE5E59">
        <w:trPr>
          <w:cantSplit/>
          <w:jc w:val="center"/>
        </w:trPr>
        <w:tc>
          <w:tcPr>
            <w:tcW w:w="1515" w:type="dxa"/>
            <w:tcBorders>
              <w:right w:val="single" w:sz="12" w:space="0" w:color="auto"/>
            </w:tcBorders>
          </w:tcPr>
          <w:p w14:paraId="296FE27F" w14:textId="77777777" w:rsidR="001E489F" w:rsidRDefault="001E489F" w:rsidP="00AE5E59">
            <w:pPr>
              <w:pStyle w:val="TAH"/>
            </w:pPr>
            <w:r>
              <w:t>Don't know</w:t>
            </w:r>
          </w:p>
        </w:tc>
        <w:tc>
          <w:tcPr>
            <w:tcW w:w="1275" w:type="dxa"/>
            <w:tcBorders>
              <w:left w:val="nil"/>
            </w:tcBorders>
          </w:tcPr>
          <w:p w14:paraId="4450E978" w14:textId="77777777" w:rsidR="001E489F" w:rsidRDefault="001E489F" w:rsidP="00AE5E59">
            <w:pPr>
              <w:pStyle w:val="TAC"/>
            </w:pPr>
          </w:p>
        </w:tc>
        <w:tc>
          <w:tcPr>
            <w:tcW w:w="1037" w:type="dxa"/>
          </w:tcPr>
          <w:p w14:paraId="6F19776F" w14:textId="77777777" w:rsidR="001E489F" w:rsidRDefault="001E489F" w:rsidP="00AE5E59">
            <w:pPr>
              <w:pStyle w:val="TAC"/>
            </w:pPr>
          </w:p>
        </w:tc>
        <w:tc>
          <w:tcPr>
            <w:tcW w:w="850" w:type="dxa"/>
          </w:tcPr>
          <w:p w14:paraId="3F07CB2B" w14:textId="77777777" w:rsidR="001E489F" w:rsidRDefault="001E489F" w:rsidP="00AE5E59">
            <w:pPr>
              <w:pStyle w:val="TAC"/>
            </w:pPr>
          </w:p>
        </w:tc>
        <w:tc>
          <w:tcPr>
            <w:tcW w:w="851" w:type="dxa"/>
          </w:tcPr>
          <w:p w14:paraId="290A158D" w14:textId="77777777" w:rsidR="001E489F" w:rsidRDefault="001E489F" w:rsidP="00AE5E59">
            <w:pPr>
              <w:pStyle w:val="TAC"/>
            </w:pPr>
          </w:p>
        </w:tc>
        <w:tc>
          <w:tcPr>
            <w:tcW w:w="1752" w:type="dxa"/>
          </w:tcPr>
          <w:p w14:paraId="02E98F67" w14:textId="39083670" w:rsidR="001E489F" w:rsidRDefault="000A1AC2" w:rsidP="00AE5E5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21C971"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E5E59">
        <w:trPr>
          <w:cantSplit/>
          <w:jc w:val="center"/>
        </w:trPr>
        <w:tc>
          <w:tcPr>
            <w:tcW w:w="452" w:type="dxa"/>
          </w:tcPr>
          <w:p w14:paraId="24027F16" w14:textId="0B1D3CB5" w:rsidR="007861B8" w:rsidRDefault="000A1AC2" w:rsidP="00AE5E59">
            <w:pPr>
              <w:pStyle w:val="TAC"/>
            </w:pPr>
            <w:r>
              <w:t>X</w:t>
            </w:r>
          </w:p>
        </w:tc>
        <w:tc>
          <w:tcPr>
            <w:tcW w:w="2917" w:type="dxa"/>
            <w:shd w:val="clear" w:color="auto" w:fill="E0E0E0"/>
          </w:tcPr>
          <w:p w14:paraId="0ED22864" w14:textId="40716C1E" w:rsidR="007861B8" w:rsidRPr="0006543E" w:rsidRDefault="007861B8" w:rsidP="00AE5E59">
            <w:pPr>
              <w:pStyle w:val="TAH"/>
              <w:ind w:right="-99"/>
              <w:jc w:val="left"/>
              <w:rPr>
                <w:b w:val="0"/>
                <w:bCs/>
                <w:color w:val="0000FF"/>
              </w:rPr>
            </w:pPr>
            <w:r w:rsidRPr="0006543E">
              <w:rPr>
                <w:b w:val="0"/>
                <w:bCs/>
                <w:color w:val="0000FF"/>
                <w:sz w:val="20"/>
              </w:rPr>
              <w:t xml:space="preserve">Study </w:t>
            </w:r>
          </w:p>
        </w:tc>
      </w:tr>
      <w:tr w:rsidR="007861B8" w14:paraId="1C6330D2" w14:textId="77777777" w:rsidTr="00AE5E59">
        <w:trPr>
          <w:cantSplit/>
          <w:jc w:val="center"/>
        </w:trPr>
        <w:tc>
          <w:tcPr>
            <w:tcW w:w="452" w:type="dxa"/>
          </w:tcPr>
          <w:p w14:paraId="3386E275" w14:textId="77777777" w:rsidR="007861B8" w:rsidRDefault="007861B8" w:rsidP="00AE5E59">
            <w:pPr>
              <w:pStyle w:val="TAC"/>
            </w:pPr>
          </w:p>
        </w:tc>
        <w:tc>
          <w:tcPr>
            <w:tcW w:w="2917" w:type="dxa"/>
            <w:shd w:val="clear" w:color="auto" w:fill="E0E0E0"/>
          </w:tcPr>
          <w:p w14:paraId="58AA67F6" w14:textId="77777777" w:rsidR="007861B8" w:rsidRPr="0006543E" w:rsidRDefault="007861B8" w:rsidP="00AE5E59">
            <w:pPr>
              <w:pStyle w:val="TAH"/>
              <w:ind w:right="-99"/>
              <w:jc w:val="left"/>
              <w:rPr>
                <w:b w:val="0"/>
                <w:bCs/>
                <w:color w:val="auto"/>
              </w:rPr>
            </w:pPr>
            <w:r w:rsidRPr="0006543E">
              <w:rPr>
                <w:b w:val="0"/>
                <w:bCs/>
                <w:color w:val="auto"/>
                <w:sz w:val="20"/>
              </w:rPr>
              <w:t>Normative – Stage 1</w:t>
            </w:r>
          </w:p>
        </w:tc>
      </w:tr>
      <w:tr w:rsidR="007861B8" w14:paraId="07A6662E" w14:textId="77777777" w:rsidTr="00AE5E59">
        <w:trPr>
          <w:cantSplit/>
          <w:jc w:val="center"/>
        </w:trPr>
        <w:tc>
          <w:tcPr>
            <w:tcW w:w="452" w:type="dxa"/>
          </w:tcPr>
          <w:p w14:paraId="2454A3B6" w14:textId="77777777" w:rsidR="007861B8" w:rsidRDefault="007861B8" w:rsidP="00AE5E59">
            <w:pPr>
              <w:pStyle w:val="TAC"/>
            </w:pPr>
          </w:p>
        </w:tc>
        <w:tc>
          <w:tcPr>
            <w:tcW w:w="2917" w:type="dxa"/>
            <w:shd w:val="clear" w:color="auto" w:fill="E0E0E0"/>
          </w:tcPr>
          <w:p w14:paraId="5E19322A" w14:textId="77777777" w:rsidR="007861B8" w:rsidRPr="0006543E" w:rsidRDefault="007861B8" w:rsidP="00AE5E59">
            <w:pPr>
              <w:pStyle w:val="TAH"/>
              <w:ind w:right="-99"/>
              <w:jc w:val="left"/>
              <w:rPr>
                <w:b w:val="0"/>
                <w:bCs/>
                <w:color w:val="auto"/>
              </w:rPr>
            </w:pPr>
            <w:r w:rsidRPr="0006543E">
              <w:rPr>
                <w:b w:val="0"/>
                <w:bCs/>
                <w:color w:val="auto"/>
                <w:sz w:val="20"/>
              </w:rPr>
              <w:t>Normative – Stage 2</w:t>
            </w:r>
          </w:p>
        </w:tc>
      </w:tr>
      <w:tr w:rsidR="007861B8" w14:paraId="3FA3CD8A" w14:textId="77777777" w:rsidTr="00AE5E59">
        <w:trPr>
          <w:cantSplit/>
          <w:jc w:val="center"/>
        </w:trPr>
        <w:tc>
          <w:tcPr>
            <w:tcW w:w="452" w:type="dxa"/>
          </w:tcPr>
          <w:p w14:paraId="15AA9BED" w14:textId="77777777" w:rsidR="007861B8" w:rsidRDefault="007861B8" w:rsidP="00AE5E59">
            <w:pPr>
              <w:pStyle w:val="TAC"/>
            </w:pPr>
          </w:p>
        </w:tc>
        <w:tc>
          <w:tcPr>
            <w:tcW w:w="2917" w:type="dxa"/>
            <w:shd w:val="clear" w:color="auto" w:fill="E0E0E0"/>
          </w:tcPr>
          <w:p w14:paraId="4D2C82D4" w14:textId="77777777" w:rsidR="007861B8" w:rsidRPr="0006543E" w:rsidRDefault="007861B8" w:rsidP="00AE5E59">
            <w:pPr>
              <w:pStyle w:val="TAH"/>
              <w:ind w:right="-99"/>
              <w:jc w:val="left"/>
              <w:rPr>
                <w:b w:val="0"/>
                <w:bCs/>
                <w:color w:val="auto"/>
              </w:rPr>
            </w:pPr>
            <w:r w:rsidRPr="0006543E">
              <w:rPr>
                <w:b w:val="0"/>
                <w:bCs/>
                <w:color w:val="auto"/>
                <w:sz w:val="20"/>
              </w:rPr>
              <w:t>Normative – Stage 3</w:t>
            </w:r>
          </w:p>
        </w:tc>
      </w:tr>
      <w:tr w:rsidR="007861B8" w14:paraId="24494143" w14:textId="77777777" w:rsidTr="00AE5E59">
        <w:trPr>
          <w:cantSplit/>
          <w:jc w:val="center"/>
        </w:trPr>
        <w:tc>
          <w:tcPr>
            <w:tcW w:w="452" w:type="dxa"/>
          </w:tcPr>
          <w:p w14:paraId="0A110EC3" w14:textId="77777777" w:rsidR="007861B8" w:rsidRDefault="007861B8" w:rsidP="00AE5E59">
            <w:pPr>
              <w:pStyle w:val="TAC"/>
            </w:pPr>
          </w:p>
        </w:tc>
        <w:tc>
          <w:tcPr>
            <w:tcW w:w="2917" w:type="dxa"/>
            <w:shd w:val="clear" w:color="auto" w:fill="E0E0E0"/>
          </w:tcPr>
          <w:p w14:paraId="4B700A55" w14:textId="77777777" w:rsidR="007861B8" w:rsidRPr="0006543E" w:rsidRDefault="007861B8" w:rsidP="00AE5E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1"/>
        <w:gridCol w:w="1101"/>
        <w:gridCol w:w="1101"/>
        <w:gridCol w:w="6010"/>
      </w:tblGrid>
      <w:tr w:rsidR="001E489F" w14:paraId="3C7FF478" w14:textId="77777777" w:rsidTr="00FB77DB">
        <w:trPr>
          <w:cantSplit/>
          <w:jc w:val="center"/>
        </w:trPr>
        <w:tc>
          <w:tcPr>
            <w:tcW w:w="9463" w:type="dxa"/>
            <w:gridSpan w:val="4"/>
            <w:shd w:val="clear" w:color="auto" w:fill="E0E0E0"/>
          </w:tcPr>
          <w:p w14:paraId="2DFF76DE" w14:textId="77777777" w:rsidR="001E489F" w:rsidRDefault="001E489F" w:rsidP="00AE5E59">
            <w:pPr>
              <w:pStyle w:val="TAH"/>
              <w:ind w:right="-99"/>
              <w:jc w:val="left"/>
            </w:pPr>
            <w:r w:rsidRPr="00E92452">
              <w:t xml:space="preserve">Parent Work </w:t>
            </w:r>
            <w:r>
              <w:t xml:space="preserve">/ Study </w:t>
            </w:r>
            <w:r w:rsidRPr="00E92452">
              <w:t xml:space="preserve">Items </w:t>
            </w:r>
          </w:p>
        </w:tc>
      </w:tr>
      <w:tr w:rsidR="001E489F" w14:paraId="747C89BC" w14:textId="77777777" w:rsidTr="00FB77DB">
        <w:trPr>
          <w:cantSplit/>
          <w:jc w:val="center"/>
        </w:trPr>
        <w:tc>
          <w:tcPr>
            <w:tcW w:w="1251" w:type="dxa"/>
            <w:shd w:val="clear" w:color="auto" w:fill="E0E0E0"/>
          </w:tcPr>
          <w:p w14:paraId="13D286EC" w14:textId="77777777" w:rsidR="001E489F" w:rsidDel="00C02DF6" w:rsidRDefault="001E489F" w:rsidP="00AE5E59">
            <w:pPr>
              <w:pStyle w:val="TAH"/>
              <w:ind w:right="-99"/>
              <w:jc w:val="left"/>
            </w:pPr>
            <w:r>
              <w:t>Acronym</w:t>
            </w:r>
          </w:p>
        </w:tc>
        <w:tc>
          <w:tcPr>
            <w:tcW w:w="1101" w:type="dxa"/>
            <w:shd w:val="clear" w:color="auto" w:fill="E0E0E0"/>
          </w:tcPr>
          <w:p w14:paraId="0E8ED1B9" w14:textId="77777777" w:rsidR="001E489F" w:rsidDel="00C02DF6" w:rsidRDefault="001E489F" w:rsidP="00AE5E59">
            <w:pPr>
              <w:pStyle w:val="TAH"/>
              <w:ind w:right="-99"/>
              <w:jc w:val="left"/>
            </w:pPr>
            <w:r>
              <w:t>Working Group</w:t>
            </w:r>
          </w:p>
        </w:tc>
        <w:tc>
          <w:tcPr>
            <w:tcW w:w="1101" w:type="dxa"/>
            <w:shd w:val="clear" w:color="auto" w:fill="E0E0E0"/>
          </w:tcPr>
          <w:p w14:paraId="18104C59" w14:textId="77777777" w:rsidR="001E489F" w:rsidRDefault="001E489F" w:rsidP="00AE5E59">
            <w:pPr>
              <w:pStyle w:val="TAH"/>
              <w:ind w:right="-99"/>
              <w:jc w:val="left"/>
            </w:pPr>
            <w:r>
              <w:t>Unique ID</w:t>
            </w:r>
          </w:p>
        </w:tc>
        <w:tc>
          <w:tcPr>
            <w:tcW w:w="6010" w:type="dxa"/>
            <w:shd w:val="clear" w:color="auto" w:fill="E0E0E0"/>
          </w:tcPr>
          <w:p w14:paraId="444DB744" w14:textId="77777777" w:rsidR="001E489F" w:rsidRDefault="001E489F" w:rsidP="00AE5E59">
            <w:pPr>
              <w:pStyle w:val="TAH"/>
              <w:ind w:right="-99"/>
              <w:jc w:val="left"/>
            </w:pPr>
            <w:r>
              <w:t>Title (as in 3GPP Work Plan)</w:t>
            </w:r>
          </w:p>
        </w:tc>
      </w:tr>
      <w:tr w:rsidR="001E489F" w14:paraId="1326EDDC" w14:textId="77777777" w:rsidTr="00FB77DB">
        <w:trPr>
          <w:cantSplit/>
          <w:jc w:val="center"/>
        </w:trPr>
        <w:tc>
          <w:tcPr>
            <w:tcW w:w="1251" w:type="dxa"/>
          </w:tcPr>
          <w:p w14:paraId="68BCEFEC" w14:textId="7F730080" w:rsidR="001E489F" w:rsidRDefault="00FB77DB" w:rsidP="00AE5E59">
            <w:pPr>
              <w:pStyle w:val="TAL"/>
            </w:pPr>
            <w:r>
              <w:t>CAPIF_Ph3</w:t>
            </w:r>
          </w:p>
        </w:tc>
        <w:tc>
          <w:tcPr>
            <w:tcW w:w="1101" w:type="dxa"/>
          </w:tcPr>
          <w:p w14:paraId="334D300A" w14:textId="12B45CCA" w:rsidR="001E489F" w:rsidRDefault="00FB77DB" w:rsidP="00AE5E59">
            <w:pPr>
              <w:pStyle w:val="TAL"/>
            </w:pPr>
            <w:r>
              <w:t>SA6</w:t>
            </w:r>
          </w:p>
        </w:tc>
        <w:tc>
          <w:tcPr>
            <w:tcW w:w="1101" w:type="dxa"/>
          </w:tcPr>
          <w:p w14:paraId="3338BA6A" w14:textId="56DE0B2E" w:rsidR="001E489F" w:rsidRDefault="00FB77DB" w:rsidP="00AE5E59">
            <w:pPr>
              <w:pStyle w:val="TAL"/>
            </w:pPr>
            <w:r>
              <w:t>1050035</w:t>
            </w:r>
          </w:p>
        </w:tc>
        <w:tc>
          <w:tcPr>
            <w:tcW w:w="6010" w:type="dxa"/>
          </w:tcPr>
          <w:p w14:paraId="225432A0" w14:textId="489DBE2B" w:rsidR="001E489F" w:rsidRPr="00251D80" w:rsidRDefault="00FB77DB" w:rsidP="00AE5E59">
            <w:pPr>
              <w:pStyle w:val="TAL"/>
            </w:pPr>
            <w: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E5E59">
        <w:trPr>
          <w:cantSplit/>
          <w:jc w:val="center"/>
        </w:trPr>
        <w:tc>
          <w:tcPr>
            <w:tcW w:w="9526" w:type="dxa"/>
            <w:gridSpan w:val="3"/>
            <w:shd w:val="clear" w:color="auto" w:fill="E0E0E0"/>
          </w:tcPr>
          <w:p w14:paraId="44A32604" w14:textId="77777777" w:rsidR="001E489F" w:rsidRDefault="001E489F" w:rsidP="00AE5E59">
            <w:pPr>
              <w:pStyle w:val="TAH"/>
            </w:pPr>
            <w:r w:rsidRPr="00E92452">
              <w:t>Other related Work</w:t>
            </w:r>
            <w:r>
              <w:t xml:space="preserve"> /Study</w:t>
            </w:r>
            <w:r w:rsidRPr="00E92452">
              <w:t xml:space="preserve"> Items</w:t>
            </w:r>
            <w:r>
              <w:t xml:space="preserve"> (if any)</w:t>
            </w:r>
          </w:p>
        </w:tc>
      </w:tr>
      <w:tr w:rsidR="001E489F" w14:paraId="73374411" w14:textId="77777777" w:rsidTr="00AE5E59">
        <w:trPr>
          <w:cantSplit/>
          <w:jc w:val="center"/>
        </w:trPr>
        <w:tc>
          <w:tcPr>
            <w:tcW w:w="1101" w:type="dxa"/>
            <w:shd w:val="clear" w:color="auto" w:fill="E0E0E0"/>
          </w:tcPr>
          <w:p w14:paraId="1FE02429" w14:textId="77777777" w:rsidR="001E489F" w:rsidRDefault="001E489F" w:rsidP="00AE5E59">
            <w:pPr>
              <w:pStyle w:val="TAH"/>
            </w:pPr>
            <w:r>
              <w:t>Unique ID</w:t>
            </w:r>
          </w:p>
        </w:tc>
        <w:tc>
          <w:tcPr>
            <w:tcW w:w="3326" w:type="dxa"/>
            <w:shd w:val="clear" w:color="auto" w:fill="E0E0E0"/>
          </w:tcPr>
          <w:p w14:paraId="74D80133" w14:textId="77777777" w:rsidR="001E489F" w:rsidRDefault="001E489F" w:rsidP="00AE5E59">
            <w:pPr>
              <w:pStyle w:val="TAH"/>
            </w:pPr>
            <w:r>
              <w:t>Title</w:t>
            </w:r>
          </w:p>
        </w:tc>
        <w:tc>
          <w:tcPr>
            <w:tcW w:w="5099" w:type="dxa"/>
            <w:shd w:val="clear" w:color="auto" w:fill="E0E0E0"/>
          </w:tcPr>
          <w:p w14:paraId="1DB2E63C" w14:textId="77777777" w:rsidR="001E489F" w:rsidRDefault="001E489F" w:rsidP="00AE5E59">
            <w:pPr>
              <w:pStyle w:val="TAH"/>
            </w:pPr>
            <w:r>
              <w:t>Nature of relationship</w:t>
            </w:r>
          </w:p>
        </w:tc>
      </w:tr>
      <w:tr w:rsidR="001E489F" w14:paraId="0B66CC3F" w14:textId="77777777" w:rsidTr="00AE5E59">
        <w:trPr>
          <w:cantSplit/>
          <w:jc w:val="center"/>
        </w:trPr>
        <w:tc>
          <w:tcPr>
            <w:tcW w:w="1101" w:type="dxa"/>
          </w:tcPr>
          <w:p w14:paraId="2A3B29D4" w14:textId="77777777" w:rsidR="001E489F" w:rsidRDefault="001E489F" w:rsidP="00AE5E59">
            <w:pPr>
              <w:pStyle w:val="TAL"/>
            </w:pPr>
          </w:p>
        </w:tc>
        <w:tc>
          <w:tcPr>
            <w:tcW w:w="3326" w:type="dxa"/>
          </w:tcPr>
          <w:p w14:paraId="3AC061FD" w14:textId="77777777" w:rsidR="001E489F" w:rsidRDefault="001E489F" w:rsidP="00AE5E59">
            <w:pPr>
              <w:pStyle w:val="TAL"/>
            </w:pPr>
          </w:p>
        </w:tc>
        <w:tc>
          <w:tcPr>
            <w:tcW w:w="5099" w:type="dxa"/>
          </w:tcPr>
          <w:p w14:paraId="017BF4B1" w14:textId="77777777" w:rsidR="001E489F" w:rsidRPr="00251D80" w:rsidRDefault="001E489F" w:rsidP="00AE5E59">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29E7DE4" w14:textId="6C679503" w:rsidR="001A2B00" w:rsidRDefault="001A2B00" w:rsidP="008A62B5">
      <w:pPr>
        <w:pStyle w:val="Guidance"/>
        <w:rPr>
          <w:i w:val="0"/>
        </w:rPr>
      </w:pPr>
      <w:r>
        <w:rPr>
          <w:i w:val="0"/>
        </w:rPr>
        <w:t xml:space="preserve">In Rel-19, the enhancements to CAPIF were on </w:t>
      </w:r>
      <w:r w:rsidR="005911BB">
        <w:rPr>
          <w:i w:val="0"/>
        </w:rPr>
        <w:t>RNAA mechanisms</w:t>
      </w:r>
      <w:r>
        <w:rPr>
          <w:i w:val="0"/>
        </w:rPr>
        <w:t>, API Invoker(s) on a UE accessing resources of other resource owners, granular access control, support of richer API information</w:t>
      </w:r>
      <w:r w:rsidR="005911BB">
        <w:rPr>
          <w:i w:val="0"/>
        </w:rPr>
        <w:t xml:space="preserve">, </w:t>
      </w:r>
      <w:r>
        <w:rPr>
          <w:i w:val="0"/>
        </w:rPr>
        <w:t>CAPIF interconnection services</w:t>
      </w:r>
      <w:r w:rsidR="00746A29">
        <w:rPr>
          <w:i w:val="0"/>
        </w:rPr>
        <w:t xml:space="preserve"> to support RNAA In multiple provider scenario, open access to limited service API information</w:t>
      </w:r>
      <w:r w:rsidR="005911BB">
        <w:rPr>
          <w:i w:val="0"/>
        </w:rPr>
        <w:t xml:space="preserve"> and handling requirements from other WGs and SDOs (</w:t>
      </w:r>
      <w:r w:rsidR="005911BB" w:rsidRPr="005911BB">
        <w:rPr>
          <w:i w:val="0"/>
        </w:rPr>
        <w:t>e.g. CAPIF charging aspects from SA5, Management services exposure aspects from SA5, privacy considerations for service API invocations from GSMA</w:t>
      </w:r>
      <w:r w:rsidR="005911BB">
        <w:rPr>
          <w:i w:val="0"/>
        </w:rPr>
        <w:t>)</w:t>
      </w:r>
      <w:r>
        <w:rPr>
          <w:i w:val="0"/>
        </w:rPr>
        <w:t>.</w:t>
      </w:r>
    </w:p>
    <w:p w14:paraId="7B4BD008" w14:textId="077F39C9" w:rsidR="001A2B00" w:rsidRDefault="001A2B00" w:rsidP="008A62B5">
      <w:pPr>
        <w:pStyle w:val="Guidance"/>
        <w:rPr>
          <w:i w:val="0"/>
        </w:rPr>
      </w:pPr>
      <w:r>
        <w:rPr>
          <w:i w:val="0"/>
        </w:rPr>
        <w:t xml:space="preserve">Currently, CAPIF </w:t>
      </w:r>
      <w:r w:rsidR="00D94388">
        <w:rPr>
          <w:i w:val="0"/>
        </w:rPr>
        <w:t>supports the resource owner’s consent to issue authorization to API Invoker for Northbound APIs invocation. Also, there are mechanisms specified by SA3, to store user consent UDM with specific purpose of data processing, which are consumed by 5G NFs for various services. Based on GSMA LS (S6-242012), SA3 clarified that user consent information stored in UDM/UDR and CCF to be independent for different context of resource usage. Also, SA6 clarified the same in TS 23.222 as informative. However, due to the distributed user consent mechanisms in 3GPP, for certain purposes of data processing, there are potentially user consent conflicting scenarios,</w:t>
      </w:r>
      <w:r w:rsidR="009316B4">
        <w:rPr>
          <w:i w:val="0"/>
        </w:rPr>
        <w:t xml:space="preserve"> which might lead to overall functionality failure of services. This needs to</w:t>
      </w:r>
      <w:r w:rsidR="00FE55E3">
        <w:rPr>
          <w:i w:val="0"/>
        </w:rPr>
        <w:t xml:space="preserve"> be</w:t>
      </w:r>
      <w:r w:rsidR="009316B4">
        <w:rPr>
          <w:i w:val="0"/>
        </w:rPr>
        <w:t xml:space="preserve"> addressed.</w:t>
      </w:r>
      <w:r w:rsidR="00D94388">
        <w:rPr>
          <w:i w:val="0"/>
        </w:rPr>
        <w:t xml:space="preserve"> </w:t>
      </w:r>
    </w:p>
    <w:p w14:paraId="4310EBE9" w14:textId="6233A6DD" w:rsidR="00EE44F4" w:rsidRDefault="00EE44F4" w:rsidP="00EE44F4">
      <w:pPr>
        <w:pStyle w:val="Guidance"/>
        <w:rPr>
          <w:i w:val="0"/>
        </w:rPr>
      </w:pPr>
      <w:r w:rsidRPr="00EE44F4">
        <w:rPr>
          <w:i w:val="0"/>
        </w:rPr>
        <w:t>SA1 TS 22.156 specifies requirements related to Digital Asset Management (functional service requirements, security and charging)</w:t>
      </w:r>
      <w:r>
        <w:rPr>
          <w:i w:val="0"/>
        </w:rPr>
        <w:t xml:space="preserve">. </w:t>
      </w:r>
      <w:r w:rsidRPr="00EE44F4">
        <w:rPr>
          <w:i w:val="0"/>
        </w:rPr>
        <w:t>SA6 TR 23.700-21 specified Key issue #9: Support for permission control of digital assets</w:t>
      </w:r>
      <w:r w:rsidR="00347FC2">
        <w:rPr>
          <w:i w:val="0"/>
        </w:rPr>
        <w:t xml:space="preserve"> and </w:t>
      </w:r>
      <w:r w:rsidRPr="00EE44F4">
        <w:rPr>
          <w:i w:val="0"/>
        </w:rPr>
        <w:t>concluded that possible CAPIF enhancement will be considered during normative work.</w:t>
      </w:r>
      <w:r>
        <w:rPr>
          <w:i w:val="0"/>
        </w:rPr>
        <w:t xml:space="preserve"> </w:t>
      </w:r>
      <w:r w:rsidRPr="00EE44F4">
        <w:rPr>
          <w:i w:val="0"/>
        </w:rPr>
        <w:t>Digital assets services when exposed as APIs, the resources of these APIs would be Digital Assets e.g. Avatars</w:t>
      </w:r>
      <w:r w:rsidR="00347FC2">
        <w:rPr>
          <w:i w:val="0"/>
        </w:rPr>
        <w:t>.</w:t>
      </w:r>
    </w:p>
    <w:p w14:paraId="32A19A33" w14:textId="75D7BCF4" w:rsidR="007B5C84" w:rsidRPr="008A62B5" w:rsidRDefault="00C66F91" w:rsidP="007B5C84">
      <w:pPr>
        <w:pStyle w:val="Guidance"/>
        <w:rPr>
          <w:i w:val="0"/>
        </w:rPr>
      </w:pPr>
      <w:r>
        <w:rPr>
          <w:i w:val="0"/>
        </w:rPr>
        <w:t>Any left</w:t>
      </w:r>
      <w:r w:rsidR="007B5C84" w:rsidRPr="007B5C84">
        <w:rPr>
          <w:i w:val="0"/>
        </w:rPr>
        <w:t>over aspects from Rel-19 need to be worked towards completion</w:t>
      </w:r>
      <w:r w:rsidR="007B5C84">
        <w:rPr>
          <w:i w:val="0"/>
        </w:rPr>
        <w:t xml:space="preserve">. </w:t>
      </w:r>
      <w:r w:rsidR="007B5C84" w:rsidRPr="007B5C84">
        <w:rPr>
          <w:i w:val="0"/>
        </w:rPr>
        <w:t>Additionally, more enhancements related to pre-onboarding aspects</w:t>
      </w:r>
    </w:p>
    <w:p w14:paraId="293AA72B" w14:textId="0236A2B4" w:rsidR="001E489F" w:rsidRPr="006C2E80" w:rsidRDefault="003F2868" w:rsidP="001E489F">
      <w:r>
        <w:t>Given these aspects, it is proposed to study the enhancements 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5C75F032" w:rsidR="001E489F" w:rsidRDefault="0068273D" w:rsidP="001E489F">
      <w:pPr>
        <w:pStyle w:val="Guidance"/>
        <w:rPr>
          <w:i w:val="0"/>
        </w:rPr>
      </w:pPr>
      <w:r>
        <w:rPr>
          <w:i w:val="0"/>
        </w:rPr>
        <w:t>The objective of this study item is to develop key issues with any feasibility analysis, corresponding architecture requirements and solutions for CAPIF to support the following scenarios:</w:t>
      </w:r>
    </w:p>
    <w:p w14:paraId="05E4921B" w14:textId="5AD5373E" w:rsidR="00652CC4" w:rsidRPr="00652CC4" w:rsidRDefault="00905645" w:rsidP="00652CC4">
      <w:pPr>
        <w:pStyle w:val="Guidance"/>
        <w:numPr>
          <w:ilvl w:val="0"/>
          <w:numId w:val="9"/>
        </w:numPr>
        <w:rPr>
          <w:i w:val="0"/>
        </w:rPr>
      </w:pPr>
      <w:r>
        <w:rPr>
          <w:i w:val="0"/>
        </w:rPr>
        <w:t xml:space="preserve">To support the </w:t>
      </w:r>
      <w:r w:rsidR="003736EA">
        <w:rPr>
          <w:i w:val="0"/>
        </w:rPr>
        <w:t>clarification and handling of user consent</w:t>
      </w:r>
      <w:r w:rsidR="00652CC4" w:rsidRPr="00652CC4">
        <w:rPr>
          <w:i w:val="0"/>
        </w:rPr>
        <w:t xml:space="preserve"> conflict between</w:t>
      </w:r>
      <w:r w:rsidR="003736EA">
        <w:rPr>
          <w:i w:val="0"/>
        </w:rPr>
        <w:t xml:space="preserve"> CAPIF and UDM.</w:t>
      </w:r>
    </w:p>
    <w:p w14:paraId="2CC5B9DA" w14:textId="4A4C1779" w:rsidR="00652CC4" w:rsidRPr="00652CC4" w:rsidRDefault="00905645" w:rsidP="00652CC4">
      <w:pPr>
        <w:pStyle w:val="Guidance"/>
        <w:numPr>
          <w:ilvl w:val="0"/>
          <w:numId w:val="9"/>
        </w:numPr>
        <w:rPr>
          <w:i w:val="0"/>
        </w:rPr>
      </w:pPr>
      <w:r>
        <w:rPr>
          <w:i w:val="0"/>
        </w:rPr>
        <w:t>Potential support to f</w:t>
      </w:r>
      <w:r w:rsidR="00652CC4" w:rsidRPr="00652CC4">
        <w:rPr>
          <w:i w:val="0"/>
        </w:rPr>
        <w:t>ix the user consent terminology alignment between SA3 and SA6</w:t>
      </w:r>
      <w:r>
        <w:rPr>
          <w:i w:val="0"/>
        </w:rPr>
        <w:t>.</w:t>
      </w:r>
    </w:p>
    <w:p w14:paraId="3877A1D5" w14:textId="6D5C1EC0" w:rsidR="00652CC4" w:rsidRPr="00652CC4" w:rsidRDefault="00905645" w:rsidP="00652CC4">
      <w:pPr>
        <w:pStyle w:val="Guidance"/>
        <w:numPr>
          <w:ilvl w:val="0"/>
          <w:numId w:val="9"/>
        </w:numPr>
        <w:rPr>
          <w:i w:val="0"/>
        </w:rPr>
      </w:pPr>
      <w:r w:rsidRPr="00EE44F4">
        <w:rPr>
          <w:i w:val="0"/>
        </w:rPr>
        <w:t>To support the permission m</w:t>
      </w:r>
      <w:r w:rsidR="00652CC4" w:rsidRPr="00EE44F4">
        <w:rPr>
          <w:i w:val="0"/>
        </w:rPr>
        <w:t xml:space="preserve">anagement for </w:t>
      </w:r>
      <w:r w:rsidRPr="00EE44F4">
        <w:rPr>
          <w:i w:val="0"/>
        </w:rPr>
        <w:t xml:space="preserve">the </w:t>
      </w:r>
      <w:r w:rsidR="00652CC4" w:rsidRPr="00EE44F4">
        <w:rPr>
          <w:i w:val="0"/>
        </w:rPr>
        <w:t>digital assets e.g. for metaverse avatars</w:t>
      </w:r>
      <w:r w:rsidRPr="00EE44F4">
        <w:rPr>
          <w:i w:val="0"/>
        </w:rPr>
        <w:t>.</w:t>
      </w:r>
    </w:p>
    <w:p w14:paraId="608846B6" w14:textId="06A9BE7D" w:rsidR="00652CC4" w:rsidRPr="00652CC4" w:rsidRDefault="00905645" w:rsidP="00652CC4">
      <w:pPr>
        <w:pStyle w:val="Guidance"/>
        <w:numPr>
          <w:ilvl w:val="0"/>
          <w:numId w:val="9"/>
        </w:numPr>
        <w:rPr>
          <w:i w:val="0"/>
        </w:rPr>
      </w:pPr>
      <w:r>
        <w:rPr>
          <w:i w:val="0"/>
        </w:rPr>
        <w:t xml:space="preserve">To support the resolution of </w:t>
      </w:r>
      <w:r w:rsidR="00652CC4" w:rsidRPr="00652CC4">
        <w:rPr>
          <w:i w:val="0"/>
        </w:rPr>
        <w:t>open issues from Rel</w:t>
      </w:r>
      <w:r w:rsidR="00E63370">
        <w:rPr>
          <w:i w:val="0"/>
        </w:rPr>
        <w:t>-</w:t>
      </w:r>
      <w:r w:rsidR="00652CC4" w:rsidRPr="00652CC4">
        <w:rPr>
          <w:i w:val="0"/>
        </w:rPr>
        <w:t>19</w:t>
      </w:r>
      <w:r w:rsidR="00E63370">
        <w:rPr>
          <w:i w:val="0"/>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E5E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AE5E59">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AE5E59">
        <w:trPr>
          <w:cantSplit/>
          <w:jc w:val="center"/>
        </w:trPr>
        <w:tc>
          <w:tcPr>
            <w:tcW w:w="1617" w:type="dxa"/>
            <w:shd w:val="clear" w:color="auto" w:fill="D9D9D9"/>
            <w:tcMar>
              <w:left w:w="57" w:type="dxa"/>
              <w:right w:w="57" w:type="dxa"/>
            </w:tcMar>
          </w:tcPr>
          <w:p w14:paraId="7E0F033E" w14:textId="77777777" w:rsidR="001E489F" w:rsidRPr="00FF3F0C" w:rsidRDefault="001E489F" w:rsidP="00AE5E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AE5E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AE5E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AE5E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AE5E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AE5E59">
            <w:pPr>
              <w:pStyle w:val="TAH"/>
            </w:pPr>
            <w:r w:rsidRPr="00E10367">
              <w:t>R</w:t>
            </w:r>
            <w:r>
              <w:t>apporteur</w:t>
            </w:r>
          </w:p>
        </w:tc>
      </w:tr>
      <w:tr w:rsidR="001E489F" w:rsidRPr="006C2E80" w14:paraId="1B661970" w14:textId="77777777" w:rsidTr="00AE5E59">
        <w:trPr>
          <w:cantSplit/>
          <w:jc w:val="center"/>
        </w:trPr>
        <w:tc>
          <w:tcPr>
            <w:tcW w:w="1617" w:type="dxa"/>
          </w:tcPr>
          <w:p w14:paraId="194449B4" w14:textId="13616B70" w:rsidR="001E489F" w:rsidRPr="001E79A3" w:rsidRDefault="001E79A3" w:rsidP="00AE5E59">
            <w:pPr>
              <w:pStyle w:val="Guidance"/>
              <w:spacing w:after="0"/>
              <w:rPr>
                <w:i w:val="0"/>
              </w:rPr>
            </w:pPr>
            <w:r w:rsidRPr="001E79A3">
              <w:rPr>
                <w:i w:val="0"/>
              </w:rPr>
              <w:t>Internal TR</w:t>
            </w:r>
          </w:p>
        </w:tc>
        <w:tc>
          <w:tcPr>
            <w:tcW w:w="1134" w:type="dxa"/>
          </w:tcPr>
          <w:p w14:paraId="6BCC3E61" w14:textId="28146ABE" w:rsidR="001E79A3" w:rsidRPr="001E79A3" w:rsidRDefault="001E79A3" w:rsidP="001E79A3">
            <w:pPr>
              <w:pStyle w:val="Guidance"/>
              <w:spacing w:after="0"/>
              <w:rPr>
                <w:i w:val="0"/>
              </w:rPr>
            </w:pPr>
            <w:r>
              <w:rPr>
                <w:i w:val="0"/>
              </w:rPr>
              <w:t>23.xxx-ab</w:t>
            </w:r>
          </w:p>
          <w:p w14:paraId="1581EDBA" w14:textId="341EE70E" w:rsidR="001E489F" w:rsidRPr="006C2E80" w:rsidRDefault="001E489F" w:rsidP="00AE5E59">
            <w:pPr>
              <w:pStyle w:val="Guidance"/>
              <w:spacing w:after="0"/>
            </w:pPr>
          </w:p>
        </w:tc>
        <w:tc>
          <w:tcPr>
            <w:tcW w:w="2409" w:type="dxa"/>
          </w:tcPr>
          <w:p w14:paraId="3489ADFF" w14:textId="098C8417" w:rsidR="001E489F" w:rsidRPr="001E79A3" w:rsidRDefault="001E79A3" w:rsidP="00247AA1">
            <w:pPr>
              <w:pStyle w:val="Guidance"/>
              <w:spacing w:after="0"/>
              <w:rPr>
                <w:i w:val="0"/>
              </w:rPr>
            </w:pPr>
            <w:r w:rsidRPr="001E79A3">
              <w:rPr>
                <w:i w:val="0"/>
              </w:rPr>
              <w:t xml:space="preserve">Study on </w:t>
            </w:r>
            <w:r w:rsidR="00247AA1">
              <w:rPr>
                <w:i w:val="0"/>
              </w:rPr>
              <w:t>CAPIF_</w:t>
            </w:r>
            <w:r w:rsidRPr="001E79A3">
              <w:rPr>
                <w:i w:val="0"/>
              </w:rPr>
              <w:t>Ph4</w:t>
            </w:r>
            <w:r w:rsidR="00247AA1">
              <w:rPr>
                <w:i w:val="0"/>
              </w:rPr>
              <w:t xml:space="preserve"> enhancements</w:t>
            </w:r>
          </w:p>
        </w:tc>
        <w:tc>
          <w:tcPr>
            <w:tcW w:w="993" w:type="dxa"/>
          </w:tcPr>
          <w:p w14:paraId="060C3F75" w14:textId="18E59D05" w:rsidR="001E489F" w:rsidRPr="00027631" w:rsidRDefault="008259AE" w:rsidP="00AE5E59">
            <w:pPr>
              <w:pStyle w:val="Guidance"/>
              <w:spacing w:after="0"/>
              <w:rPr>
                <w:i w:val="0"/>
              </w:rPr>
            </w:pPr>
            <w:r w:rsidRPr="00027631">
              <w:rPr>
                <w:i w:val="0"/>
              </w:rPr>
              <w:t>SA#10</w:t>
            </w:r>
            <w:r w:rsidR="002D6671" w:rsidRPr="00027631">
              <w:rPr>
                <w:i w:val="0"/>
              </w:rPr>
              <w:t>0</w:t>
            </w:r>
            <w:r w:rsidRPr="00027631">
              <w:rPr>
                <w:i w:val="0"/>
              </w:rPr>
              <w:t xml:space="preserve"> (</w:t>
            </w:r>
            <w:r w:rsidR="002D6671" w:rsidRPr="00027631">
              <w:rPr>
                <w:i w:val="0"/>
              </w:rPr>
              <w:t xml:space="preserve">Sept </w:t>
            </w:r>
            <w:r w:rsidRPr="00027631">
              <w:rPr>
                <w:i w:val="0"/>
              </w:rPr>
              <w:t>2025)</w:t>
            </w:r>
          </w:p>
        </w:tc>
        <w:tc>
          <w:tcPr>
            <w:tcW w:w="1074" w:type="dxa"/>
          </w:tcPr>
          <w:p w14:paraId="3CC87817" w14:textId="11619D16" w:rsidR="001E489F" w:rsidRPr="00027631" w:rsidRDefault="008259AE" w:rsidP="00AE5E59">
            <w:pPr>
              <w:pStyle w:val="Guidance"/>
              <w:spacing w:after="0"/>
            </w:pPr>
            <w:r w:rsidRPr="00027631">
              <w:rPr>
                <w:i w:val="0"/>
              </w:rPr>
              <w:t>SA#1</w:t>
            </w:r>
            <w:r w:rsidR="002D6671" w:rsidRPr="00027631">
              <w:rPr>
                <w:i w:val="0"/>
              </w:rPr>
              <w:t>1</w:t>
            </w:r>
            <w:r w:rsidRPr="00027631">
              <w:rPr>
                <w:i w:val="0"/>
              </w:rPr>
              <w:t>0 (</w:t>
            </w:r>
            <w:r w:rsidR="002D6671" w:rsidRPr="00027631">
              <w:rPr>
                <w:i w:val="0"/>
              </w:rPr>
              <w:t xml:space="preserve">Dec </w:t>
            </w:r>
            <w:r w:rsidRPr="00027631">
              <w:rPr>
                <w:i w:val="0"/>
              </w:rPr>
              <w:t>2025)</w:t>
            </w:r>
          </w:p>
        </w:tc>
        <w:tc>
          <w:tcPr>
            <w:tcW w:w="2186" w:type="dxa"/>
          </w:tcPr>
          <w:p w14:paraId="71B3D7AE" w14:textId="55810E0B" w:rsidR="001E489F" w:rsidRPr="001E79A3" w:rsidRDefault="00AA419A" w:rsidP="00AA419A">
            <w:pPr>
              <w:pStyle w:val="Guidance"/>
              <w:spacing w:after="0"/>
              <w:rPr>
                <w:i w:val="0"/>
              </w:rPr>
            </w:pPr>
            <w:r>
              <w:rPr>
                <w:i w:val="0"/>
              </w:rPr>
              <w:t>Pattan</w:t>
            </w:r>
            <w:r w:rsidR="001E79A3" w:rsidRPr="001E79A3">
              <w:rPr>
                <w:i w:val="0"/>
              </w:rPr>
              <w:t xml:space="preserve">, </w:t>
            </w:r>
            <w:r>
              <w:rPr>
                <w:i w:val="0"/>
              </w:rPr>
              <w:t>Basavaraj (Basu)</w:t>
            </w:r>
            <w:r w:rsidR="001E79A3" w:rsidRPr="001E79A3">
              <w:rPr>
                <w:i w:val="0"/>
              </w:rPr>
              <w:t xml:space="preserve"> Samsung, </w:t>
            </w:r>
            <w:hyperlink r:id="rId11" w:history="1">
              <w:r w:rsidRPr="00BF3BA5">
                <w:rPr>
                  <w:rStyle w:val="Hyperlink"/>
                  <w:i w:val="0"/>
                </w:rPr>
                <w:t>basavarajjp@samsung.com</w:t>
              </w:r>
            </w:hyperlink>
            <w:r w:rsidR="001E79A3" w:rsidRPr="001E79A3">
              <w:rPr>
                <w:i w:val="0"/>
              </w:rPr>
              <w:t xml:space="preserve"> </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A2D1640" w:rsidR="001E489F" w:rsidRPr="001A6081" w:rsidRDefault="00AA419A" w:rsidP="001E489F">
      <w:pPr>
        <w:pStyle w:val="Guidance"/>
        <w:rPr>
          <w:i w:val="0"/>
        </w:rPr>
      </w:pPr>
      <w:r>
        <w:rPr>
          <w:i w:val="0"/>
        </w:rPr>
        <w:t>Pattan</w:t>
      </w:r>
      <w:r w:rsidRPr="001E79A3">
        <w:rPr>
          <w:i w:val="0"/>
        </w:rPr>
        <w:t xml:space="preserve">, </w:t>
      </w:r>
      <w:r>
        <w:rPr>
          <w:i w:val="0"/>
        </w:rPr>
        <w:t>Basavaraj (Basu)</w:t>
      </w:r>
      <w:r w:rsidRPr="001E79A3">
        <w:rPr>
          <w:i w:val="0"/>
        </w:rPr>
        <w:t xml:space="preserve"> Samsung, </w:t>
      </w:r>
      <w:hyperlink r:id="rId12" w:history="1">
        <w:r w:rsidRPr="00BF3BA5">
          <w:rPr>
            <w:rStyle w:val="Hyperlink"/>
            <w:i w:val="0"/>
          </w:rPr>
          <w:t>basavarajjp@samsung.com</w:t>
        </w:r>
      </w:hyperlink>
      <w:r w:rsidR="001A6081">
        <w:rPr>
          <w:i w:val="0"/>
        </w:rPr>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0804DEB" w:rsidR="001E489F" w:rsidRPr="001842AF" w:rsidRDefault="001A6081" w:rsidP="00E26744">
      <w:pPr>
        <w:pStyle w:val="Guidance"/>
        <w:rPr>
          <w:i w:val="0"/>
        </w:rPr>
      </w:pPr>
      <w:r w:rsidRPr="001842AF">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B84F0AE" w:rsidR="001E489F" w:rsidRPr="00557B2E" w:rsidRDefault="00E26744" w:rsidP="001E489F">
      <w:r w:rsidRPr="00BA7155">
        <w:t>SA3 on aspects related to security</w:t>
      </w:r>
      <w:r>
        <w:t xml:space="preserve"> and privacy</w:t>
      </w:r>
      <w:r w:rsidR="008259AE">
        <w:t>, user consent</w:t>
      </w:r>
      <w:r>
        <w:t xml:space="preserve"> for CAPIF and API exposure</w:t>
      </w:r>
      <w:r w:rsidR="008259AE">
        <w:t>.</w:t>
      </w:r>
    </w:p>
    <w:p w14:paraId="2E9D2957" w14:textId="73D9C3E8" w:rsidR="001E489F" w:rsidRPr="001A6081" w:rsidRDefault="001E489F" w:rsidP="001A6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E5E59">
        <w:trPr>
          <w:cantSplit/>
          <w:jc w:val="center"/>
        </w:trPr>
        <w:tc>
          <w:tcPr>
            <w:tcW w:w="5029" w:type="dxa"/>
            <w:shd w:val="clear" w:color="auto" w:fill="E0E0E0"/>
          </w:tcPr>
          <w:p w14:paraId="5E47C944" w14:textId="77777777" w:rsidR="001E489F" w:rsidRDefault="001E489F" w:rsidP="00AE5E59">
            <w:pPr>
              <w:pStyle w:val="TAH"/>
            </w:pPr>
            <w:r>
              <w:t>Supporting IM name</w:t>
            </w:r>
          </w:p>
        </w:tc>
      </w:tr>
      <w:tr w:rsidR="001E489F" w14:paraId="746AA80E" w14:textId="77777777" w:rsidTr="00AE5E59">
        <w:trPr>
          <w:cantSplit/>
          <w:jc w:val="center"/>
        </w:trPr>
        <w:tc>
          <w:tcPr>
            <w:tcW w:w="5029" w:type="dxa"/>
            <w:shd w:val="clear" w:color="auto" w:fill="auto"/>
          </w:tcPr>
          <w:p w14:paraId="5F41A52D" w14:textId="0FAF373A" w:rsidR="001E489F" w:rsidRDefault="001A6081" w:rsidP="00AE5E59">
            <w:pPr>
              <w:pStyle w:val="TAL"/>
            </w:pPr>
            <w:r>
              <w:t>Samsung</w:t>
            </w:r>
          </w:p>
        </w:tc>
      </w:tr>
      <w:tr w:rsidR="00C4570C" w14:paraId="72B150FF" w14:textId="77777777" w:rsidTr="00AE5E59">
        <w:trPr>
          <w:cantSplit/>
          <w:jc w:val="center"/>
        </w:trPr>
        <w:tc>
          <w:tcPr>
            <w:tcW w:w="5029" w:type="dxa"/>
            <w:shd w:val="clear" w:color="auto" w:fill="auto"/>
          </w:tcPr>
          <w:p w14:paraId="2D8216CC" w14:textId="62AA9BBA" w:rsidR="00C4570C" w:rsidRDefault="00C4570C" w:rsidP="00C4570C">
            <w:pPr>
              <w:pStyle w:val="TAL"/>
            </w:pPr>
            <w:r w:rsidRPr="00EC76E4">
              <w:t>Nokia</w:t>
            </w:r>
            <w:r>
              <w:t>?</w:t>
            </w:r>
          </w:p>
        </w:tc>
      </w:tr>
      <w:tr w:rsidR="00C4570C" w14:paraId="6CEB6455" w14:textId="77777777" w:rsidTr="00AE5E59">
        <w:trPr>
          <w:cantSplit/>
          <w:jc w:val="center"/>
        </w:trPr>
        <w:tc>
          <w:tcPr>
            <w:tcW w:w="5029" w:type="dxa"/>
            <w:shd w:val="clear" w:color="auto" w:fill="auto"/>
          </w:tcPr>
          <w:p w14:paraId="32972ECE" w14:textId="46251BD1" w:rsidR="00C4570C" w:rsidRDefault="00C4570C" w:rsidP="00C4570C">
            <w:pPr>
              <w:pStyle w:val="TAL"/>
            </w:pPr>
            <w:r w:rsidRPr="00EC76E4">
              <w:t>Apple</w:t>
            </w:r>
            <w:r>
              <w:t>?</w:t>
            </w:r>
          </w:p>
        </w:tc>
      </w:tr>
      <w:tr w:rsidR="00C4570C" w14:paraId="580E5658" w14:textId="77777777" w:rsidTr="00AE5E59">
        <w:trPr>
          <w:cantSplit/>
          <w:jc w:val="center"/>
        </w:trPr>
        <w:tc>
          <w:tcPr>
            <w:tcW w:w="5029" w:type="dxa"/>
            <w:shd w:val="clear" w:color="auto" w:fill="auto"/>
          </w:tcPr>
          <w:p w14:paraId="27C1FCDC" w14:textId="18A8F453" w:rsidR="00C4570C" w:rsidRDefault="00C4570C" w:rsidP="00C4570C">
            <w:pPr>
              <w:pStyle w:val="TAL"/>
            </w:pPr>
            <w:r w:rsidRPr="00EC76E4">
              <w:t>AT&amp;T</w:t>
            </w:r>
            <w:r>
              <w:t>?</w:t>
            </w:r>
          </w:p>
        </w:tc>
      </w:tr>
      <w:tr w:rsidR="00C4570C" w14:paraId="35D52FF9" w14:textId="77777777" w:rsidTr="00AE5E59">
        <w:trPr>
          <w:cantSplit/>
          <w:jc w:val="center"/>
        </w:trPr>
        <w:tc>
          <w:tcPr>
            <w:tcW w:w="5029" w:type="dxa"/>
            <w:shd w:val="clear" w:color="auto" w:fill="auto"/>
          </w:tcPr>
          <w:p w14:paraId="49A0B88F" w14:textId="24B1CE00" w:rsidR="00C4570C" w:rsidRDefault="00C4570C" w:rsidP="00C4570C">
            <w:pPr>
              <w:pStyle w:val="TAL"/>
            </w:pPr>
            <w:r w:rsidRPr="00EC76E4">
              <w:t>China Mobile</w:t>
            </w:r>
            <w:r>
              <w:t>?</w:t>
            </w:r>
          </w:p>
        </w:tc>
      </w:tr>
      <w:tr w:rsidR="00C4570C" w14:paraId="008B557B" w14:textId="77777777" w:rsidTr="00AE5E59">
        <w:trPr>
          <w:cantSplit/>
          <w:jc w:val="center"/>
        </w:trPr>
        <w:tc>
          <w:tcPr>
            <w:tcW w:w="5029" w:type="dxa"/>
            <w:shd w:val="clear" w:color="auto" w:fill="auto"/>
          </w:tcPr>
          <w:p w14:paraId="21F9A067" w14:textId="5438922B" w:rsidR="00C4570C" w:rsidRDefault="00C4570C" w:rsidP="00C4570C">
            <w:pPr>
              <w:pStyle w:val="TAL"/>
            </w:pPr>
            <w:r w:rsidRPr="00EC76E4">
              <w:t>China Telecom</w:t>
            </w:r>
            <w:r>
              <w:t>?</w:t>
            </w:r>
          </w:p>
        </w:tc>
      </w:tr>
      <w:tr w:rsidR="00C4570C" w14:paraId="35D97377" w14:textId="77777777" w:rsidTr="00AE5E59">
        <w:trPr>
          <w:cantSplit/>
          <w:jc w:val="center"/>
        </w:trPr>
        <w:tc>
          <w:tcPr>
            <w:tcW w:w="5029" w:type="dxa"/>
            <w:shd w:val="clear" w:color="auto" w:fill="auto"/>
          </w:tcPr>
          <w:p w14:paraId="1134E8F3" w14:textId="194C4FFE" w:rsidR="00C4570C" w:rsidRDefault="00C4570C" w:rsidP="00C4570C">
            <w:pPr>
              <w:pStyle w:val="TAL"/>
            </w:pPr>
            <w:r w:rsidRPr="00EC76E4">
              <w:t>Convida Wireless LLC</w:t>
            </w:r>
            <w:r>
              <w:t>?</w:t>
            </w:r>
          </w:p>
        </w:tc>
      </w:tr>
      <w:tr w:rsidR="00C4570C" w14:paraId="70B0E29D" w14:textId="77777777" w:rsidTr="00AE5E59">
        <w:trPr>
          <w:cantSplit/>
          <w:jc w:val="center"/>
        </w:trPr>
        <w:tc>
          <w:tcPr>
            <w:tcW w:w="5029" w:type="dxa"/>
            <w:shd w:val="clear" w:color="auto" w:fill="auto"/>
          </w:tcPr>
          <w:p w14:paraId="494ED792" w14:textId="1FA58AFB" w:rsidR="00C4570C" w:rsidRDefault="00C4570C" w:rsidP="00C4570C">
            <w:pPr>
              <w:pStyle w:val="TAL"/>
            </w:pPr>
            <w:r w:rsidRPr="00EC76E4">
              <w:t>Ericsson</w:t>
            </w:r>
            <w:r>
              <w:t>?</w:t>
            </w:r>
          </w:p>
        </w:tc>
      </w:tr>
      <w:tr w:rsidR="00C4570C" w14:paraId="3C1FFD3D" w14:textId="77777777" w:rsidTr="00AE5E59">
        <w:trPr>
          <w:cantSplit/>
          <w:jc w:val="center"/>
        </w:trPr>
        <w:tc>
          <w:tcPr>
            <w:tcW w:w="5029" w:type="dxa"/>
            <w:shd w:val="clear" w:color="auto" w:fill="auto"/>
          </w:tcPr>
          <w:p w14:paraId="7BF9E054" w14:textId="2CD19281" w:rsidR="00C4570C" w:rsidRDefault="00C4570C" w:rsidP="00C4570C">
            <w:pPr>
              <w:pStyle w:val="TAL"/>
            </w:pPr>
            <w:r w:rsidRPr="00EC76E4">
              <w:t>Huawei</w:t>
            </w:r>
            <w:r>
              <w:t>?</w:t>
            </w:r>
          </w:p>
        </w:tc>
      </w:tr>
      <w:tr w:rsidR="00C4570C" w14:paraId="6B920811" w14:textId="77777777" w:rsidTr="00AE5E59">
        <w:trPr>
          <w:cantSplit/>
          <w:jc w:val="center"/>
        </w:trPr>
        <w:tc>
          <w:tcPr>
            <w:tcW w:w="5029" w:type="dxa"/>
            <w:shd w:val="clear" w:color="auto" w:fill="auto"/>
          </w:tcPr>
          <w:p w14:paraId="414768F3" w14:textId="7EEE3819" w:rsidR="00C4570C" w:rsidRDefault="00C4570C" w:rsidP="00C4570C">
            <w:pPr>
              <w:pStyle w:val="TAL"/>
            </w:pPr>
            <w:r w:rsidRPr="00EC76E4">
              <w:t>InterDigital</w:t>
            </w:r>
            <w:r>
              <w:t>?</w:t>
            </w:r>
          </w:p>
        </w:tc>
      </w:tr>
      <w:tr w:rsidR="00C4570C" w14:paraId="6A6058A0" w14:textId="77777777" w:rsidTr="00AE5E59">
        <w:trPr>
          <w:cantSplit/>
          <w:jc w:val="center"/>
        </w:trPr>
        <w:tc>
          <w:tcPr>
            <w:tcW w:w="5029" w:type="dxa"/>
            <w:shd w:val="clear" w:color="auto" w:fill="auto"/>
          </w:tcPr>
          <w:p w14:paraId="38ECAAC7" w14:textId="13EB241A" w:rsidR="00C4570C" w:rsidRDefault="00C4570C" w:rsidP="00C4570C">
            <w:pPr>
              <w:pStyle w:val="TAL"/>
            </w:pPr>
            <w:r w:rsidRPr="00EC76E4">
              <w:t>Lenovo</w:t>
            </w:r>
            <w:r>
              <w:t>?</w:t>
            </w:r>
          </w:p>
        </w:tc>
      </w:tr>
      <w:tr w:rsidR="00C4570C" w14:paraId="75EE3448" w14:textId="77777777" w:rsidTr="00AE5E59">
        <w:trPr>
          <w:cantSplit/>
          <w:jc w:val="center"/>
        </w:trPr>
        <w:tc>
          <w:tcPr>
            <w:tcW w:w="5029" w:type="dxa"/>
            <w:shd w:val="clear" w:color="auto" w:fill="auto"/>
          </w:tcPr>
          <w:p w14:paraId="3F5D3605" w14:textId="3ED4A73A" w:rsidR="00C4570C" w:rsidRDefault="00C4570C" w:rsidP="00C4570C">
            <w:pPr>
              <w:pStyle w:val="TAL"/>
            </w:pPr>
            <w:r w:rsidRPr="00EC76E4">
              <w:t>Nokia Shanghai Bell</w:t>
            </w:r>
            <w:r>
              <w:t>?</w:t>
            </w:r>
          </w:p>
        </w:tc>
      </w:tr>
      <w:tr w:rsidR="00C4570C" w14:paraId="490ED74B" w14:textId="77777777" w:rsidTr="00AE5E59">
        <w:trPr>
          <w:cantSplit/>
          <w:jc w:val="center"/>
        </w:trPr>
        <w:tc>
          <w:tcPr>
            <w:tcW w:w="5029" w:type="dxa"/>
            <w:shd w:val="clear" w:color="auto" w:fill="auto"/>
          </w:tcPr>
          <w:p w14:paraId="5854D226" w14:textId="7F20353B" w:rsidR="00C4570C" w:rsidRDefault="00C4570C" w:rsidP="00C4570C">
            <w:pPr>
              <w:pStyle w:val="TAL"/>
            </w:pPr>
            <w:r w:rsidRPr="00EC76E4">
              <w:t>NTT DOCOMO</w:t>
            </w:r>
            <w:r>
              <w:t>?</w:t>
            </w:r>
          </w:p>
        </w:tc>
      </w:tr>
      <w:tr w:rsidR="00C4570C" w14:paraId="5425D30D" w14:textId="77777777" w:rsidTr="00AE5E59">
        <w:trPr>
          <w:cantSplit/>
          <w:jc w:val="center"/>
        </w:trPr>
        <w:tc>
          <w:tcPr>
            <w:tcW w:w="5029" w:type="dxa"/>
            <w:shd w:val="clear" w:color="auto" w:fill="auto"/>
          </w:tcPr>
          <w:p w14:paraId="37445962" w14:textId="11A71E7C" w:rsidR="00C4570C" w:rsidRDefault="00C4570C" w:rsidP="00C4570C">
            <w:pPr>
              <w:pStyle w:val="TAL"/>
            </w:pPr>
            <w:r w:rsidRPr="00EC76E4">
              <w:t>Telefonica</w:t>
            </w:r>
            <w:r>
              <w:t>?</w:t>
            </w:r>
          </w:p>
        </w:tc>
      </w:tr>
      <w:tr w:rsidR="00C4570C" w14:paraId="0E49C138" w14:textId="77777777" w:rsidTr="00AE5E59">
        <w:trPr>
          <w:cantSplit/>
          <w:jc w:val="center"/>
        </w:trPr>
        <w:tc>
          <w:tcPr>
            <w:tcW w:w="5029" w:type="dxa"/>
            <w:shd w:val="clear" w:color="auto" w:fill="auto"/>
          </w:tcPr>
          <w:p w14:paraId="4A1E7A61" w14:textId="53492CE0" w:rsidR="00C4570C" w:rsidRDefault="00C4570C" w:rsidP="00C4570C">
            <w:pPr>
              <w:pStyle w:val="TAL"/>
            </w:pPr>
            <w:r w:rsidRPr="00EC76E4">
              <w:t>ZTE</w:t>
            </w:r>
            <w:r>
              <w:t>?</w:t>
            </w:r>
          </w:p>
        </w:tc>
      </w:tr>
      <w:tr w:rsidR="001E489F" w14:paraId="3EDE7FDD" w14:textId="77777777" w:rsidTr="00AE5E59">
        <w:trPr>
          <w:cantSplit/>
          <w:jc w:val="center"/>
        </w:trPr>
        <w:tc>
          <w:tcPr>
            <w:tcW w:w="5029" w:type="dxa"/>
            <w:shd w:val="clear" w:color="auto" w:fill="auto"/>
          </w:tcPr>
          <w:p w14:paraId="3E863CFD" w14:textId="77777777" w:rsidR="001E489F" w:rsidRDefault="001E489F" w:rsidP="00AE5E59">
            <w:pPr>
              <w:pStyle w:val="TAL"/>
            </w:pPr>
          </w:p>
        </w:tc>
      </w:tr>
      <w:tr w:rsidR="001E489F" w14:paraId="30A479CE" w14:textId="77777777" w:rsidTr="00AE5E59">
        <w:trPr>
          <w:cantSplit/>
          <w:jc w:val="center"/>
        </w:trPr>
        <w:tc>
          <w:tcPr>
            <w:tcW w:w="5029" w:type="dxa"/>
            <w:shd w:val="clear" w:color="auto" w:fill="auto"/>
          </w:tcPr>
          <w:p w14:paraId="78DC25D6" w14:textId="77777777" w:rsidR="001E489F" w:rsidRDefault="001E489F" w:rsidP="00AE5E59">
            <w:pPr>
              <w:pStyle w:val="TAL"/>
            </w:pPr>
          </w:p>
        </w:tc>
      </w:tr>
    </w:tbl>
    <w:p w14:paraId="30E19F71" w14:textId="77777777" w:rsidR="001E489F" w:rsidRPr="00641ED8" w:rsidRDefault="001E489F" w:rsidP="001E489F"/>
    <w:p w14:paraId="1E242AC9" w14:textId="35DE6F9D"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A7678" w14:textId="77777777" w:rsidR="00BA0E8D" w:rsidRDefault="00BA0E8D">
      <w:r>
        <w:separator/>
      </w:r>
    </w:p>
  </w:endnote>
  <w:endnote w:type="continuationSeparator" w:id="0">
    <w:p w14:paraId="6B1A8A83" w14:textId="77777777" w:rsidR="00BA0E8D" w:rsidRDefault="00BA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2DD83" w14:textId="77777777" w:rsidR="00BA0E8D" w:rsidRDefault="00BA0E8D">
      <w:r>
        <w:separator/>
      </w:r>
    </w:p>
  </w:footnote>
  <w:footnote w:type="continuationSeparator" w:id="0">
    <w:p w14:paraId="2F0FE002" w14:textId="77777777" w:rsidR="00BA0E8D" w:rsidRDefault="00BA0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74.8pt" o:bullet="t">
        <v:imagedata r:id="rId1" o:title="art69AA"/>
      </v:shape>
    </w:pict>
  </w:numPicBullet>
  <w:abstractNum w:abstractNumId="0" w15:restartNumberingAfterBreak="0">
    <w:nsid w:val="170C6C88"/>
    <w:multiLevelType w:val="hybridMultilevel"/>
    <w:tmpl w:val="01740F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189"/>
    <w:rsid w:val="00027631"/>
    <w:rsid w:val="00027A19"/>
    <w:rsid w:val="0003016C"/>
    <w:rsid w:val="00030CD4"/>
    <w:rsid w:val="00032E5C"/>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AC2"/>
    <w:rsid w:val="000A6432"/>
    <w:rsid w:val="000B28C2"/>
    <w:rsid w:val="000C4D7F"/>
    <w:rsid w:val="000D46D8"/>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80FBE"/>
    <w:rsid w:val="001842AF"/>
    <w:rsid w:val="00192528"/>
    <w:rsid w:val="00192B41"/>
    <w:rsid w:val="0019338C"/>
    <w:rsid w:val="00193EA6"/>
    <w:rsid w:val="00197E4A"/>
    <w:rsid w:val="001A2B00"/>
    <w:rsid w:val="001A31EF"/>
    <w:rsid w:val="001A3E7E"/>
    <w:rsid w:val="001A6081"/>
    <w:rsid w:val="001B0164"/>
    <w:rsid w:val="001B01F1"/>
    <w:rsid w:val="001B2414"/>
    <w:rsid w:val="001B5421"/>
    <w:rsid w:val="001B650D"/>
    <w:rsid w:val="001C4D9B"/>
    <w:rsid w:val="001D0B09"/>
    <w:rsid w:val="001E489F"/>
    <w:rsid w:val="001E6729"/>
    <w:rsid w:val="001E79A3"/>
    <w:rsid w:val="001F7653"/>
    <w:rsid w:val="002070CB"/>
    <w:rsid w:val="00221438"/>
    <w:rsid w:val="002336A6"/>
    <w:rsid w:val="002336BF"/>
    <w:rsid w:val="00235F9B"/>
    <w:rsid w:val="00236BBA"/>
    <w:rsid w:val="00236D1F"/>
    <w:rsid w:val="002407FF"/>
    <w:rsid w:val="00241A03"/>
    <w:rsid w:val="00243051"/>
    <w:rsid w:val="00247AA1"/>
    <w:rsid w:val="00250F58"/>
    <w:rsid w:val="00253892"/>
    <w:rsid w:val="002541D3"/>
    <w:rsid w:val="00256429"/>
    <w:rsid w:val="0026253E"/>
    <w:rsid w:val="00272D61"/>
    <w:rsid w:val="00290D4C"/>
    <w:rsid w:val="002919B7"/>
    <w:rsid w:val="00291EF2"/>
    <w:rsid w:val="00295D61"/>
    <w:rsid w:val="00297C1F"/>
    <w:rsid w:val="002B074C"/>
    <w:rsid w:val="002B2FE7"/>
    <w:rsid w:val="002B34EA"/>
    <w:rsid w:val="002B5361"/>
    <w:rsid w:val="002C1BA4"/>
    <w:rsid w:val="002C47B8"/>
    <w:rsid w:val="002D6671"/>
    <w:rsid w:val="002E0810"/>
    <w:rsid w:val="002E397B"/>
    <w:rsid w:val="002E3AE2"/>
    <w:rsid w:val="002F7CCB"/>
    <w:rsid w:val="00301992"/>
    <w:rsid w:val="003057FD"/>
    <w:rsid w:val="003101C6"/>
    <w:rsid w:val="00310E70"/>
    <w:rsid w:val="00313F3E"/>
    <w:rsid w:val="00320536"/>
    <w:rsid w:val="00325E33"/>
    <w:rsid w:val="003275E6"/>
    <w:rsid w:val="00347FC2"/>
    <w:rsid w:val="00354553"/>
    <w:rsid w:val="00364D9B"/>
    <w:rsid w:val="003715B7"/>
    <w:rsid w:val="003736EA"/>
    <w:rsid w:val="00376C60"/>
    <w:rsid w:val="00386037"/>
    <w:rsid w:val="00392C87"/>
    <w:rsid w:val="003A5FFA"/>
    <w:rsid w:val="003A67E1"/>
    <w:rsid w:val="003A7108"/>
    <w:rsid w:val="003B2EA3"/>
    <w:rsid w:val="003D4593"/>
    <w:rsid w:val="003E29F7"/>
    <w:rsid w:val="003E2C8B"/>
    <w:rsid w:val="003E4AC7"/>
    <w:rsid w:val="003E5604"/>
    <w:rsid w:val="003E57A1"/>
    <w:rsid w:val="003E710B"/>
    <w:rsid w:val="003F0977"/>
    <w:rsid w:val="003F1C0E"/>
    <w:rsid w:val="003F2868"/>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3101"/>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11BB"/>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CC4"/>
    <w:rsid w:val="00660354"/>
    <w:rsid w:val="006606DB"/>
    <w:rsid w:val="00665B9B"/>
    <w:rsid w:val="0067616E"/>
    <w:rsid w:val="0068273D"/>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1B33"/>
    <w:rsid w:val="00723919"/>
    <w:rsid w:val="007261D3"/>
    <w:rsid w:val="00733E86"/>
    <w:rsid w:val="0074596C"/>
    <w:rsid w:val="00746A29"/>
    <w:rsid w:val="00746B65"/>
    <w:rsid w:val="00750D12"/>
    <w:rsid w:val="00756BBB"/>
    <w:rsid w:val="00761952"/>
    <w:rsid w:val="00761B9B"/>
    <w:rsid w:val="00762474"/>
    <w:rsid w:val="0076439E"/>
    <w:rsid w:val="007814A8"/>
    <w:rsid w:val="00781A62"/>
    <w:rsid w:val="00781F2F"/>
    <w:rsid w:val="00783C0E"/>
    <w:rsid w:val="007861B8"/>
    <w:rsid w:val="00786A9D"/>
    <w:rsid w:val="00787383"/>
    <w:rsid w:val="00791B51"/>
    <w:rsid w:val="00795AD1"/>
    <w:rsid w:val="007B5456"/>
    <w:rsid w:val="007B5C84"/>
    <w:rsid w:val="007B5F65"/>
    <w:rsid w:val="007C767B"/>
    <w:rsid w:val="007D3C7C"/>
    <w:rsid w:val="007D687A"/>
    <w:rsid w:val="007E0ED8"/>
    <w:rsid w:val="007E1BA0"/>
    <w:rsid w:val="007F1DEC"/>
    <w:rsid w:val="007F2297"/>
    <w:rsid w:val="007F55EC"/>
    <w:rsid w:val="007F6574"/>
    <w:rsid w:val="008259AE"/>
    <w:rsid w:val="00831057"/>
    <w:rsid w:val="00833658"/>
    <w:rsid w:val="00837EF8"/>
    <w:rsid w:val="0084119C"/>
    <w:rsid w:val="00845689"/>
    <w:rsid w:val="00850CD4"/>
    <w:rsid w:val="00854A49"/>
    <w:rsid w:val="008578D0"/>
    <w:rsid w:val="008624DE"/>
    <w:rsid w:val="008634EB"/>
    <w:rsid w:val="00866945"/>
    <w:rsid w:val="00876BD5"/>
    <w:rsid w:val="00897C84"/>
    <w:rsid w:val="008A06BE"/>
    <w:rsid w:val="008A56FD"/>
    <w:rsid w:val="008A62B5"/>
    <w:rsid w:val="008C6F00"/>
    <w:rsid w:val="008D1F6E"/>
    <w:rsid w:val="008D38AB"/>
    <w:rsid w:val="008D3DA6"/>
    <w:rsid w:val="008D5DA3"/>
    <w:rsid w:val="008E70F7"/>
    <w:rsid w:val="008F1D3B"/>
    <w:rsid w:val="008F7444"/>
    <w:rsid w:val="008F7A15"/>
    <w:rsid w:val="00905645"/>
    <w:rsid w:val="0091321C"/>
    <w:rsid w:val="00913788"/>
    <w:rsid w:val="0091399A"/>
    <w:rsid w:val="00922D75"/>
    <w:rsid w:val="0092630D"/>
    <w:rsid w:val="00926791"/>
    <w:rsid w:val="009316B4"/>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E11"/>
    <w:rsid w:val="009D468D"/>
    <w:rsid w:val="009D5E48"/>
    <w:rsid w:val="009D6D9F"/>
    <w:rsid w:val="009E0B41"/>
    <w:rsid w:val="009E1910"/>
    <w:rsid w:val="009E5DBA"/>
    <w:rsid w:val="009E66AE"/>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419A"/>
    <w:rsid w:val="00AA574E"/>
    <w:rsid w:val="00AD324E"/>
    <w:rsid w:val="00AD5B51"/>
    <w:rsid w:val="00AD7B78"/>
    <w:rsid w:val="00AE5E59"/>
    <w:rsid w:val="00AF176B"/>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649D8"/>
    <w:rsid w:val="00B75CE0"/>
    <w:rsid w:val="00B84B54"/>
    <w:rsid w:val="00B92B0A"/>
    <w:rsid w:val="00B92C7D"/>
    <w:rsid w:val="00B93BB2"/>
    <w:rsid w:val="00B9697B"/>
    <w:rsid w:val="00BA0E8D"/>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70C"/>
    <w:rsid w:val="00C505EB"/>
    <w:rsid w:val="00C52914"/>
    <w:rsid w:val="00C5567D"/>
    <w:rsid w:val="00C63F06"/>
    <w:rsid w:val="00C6590B"/>
    <w:rsid w:val="00C66F91"/>
    <w:rsid w:val="00C7131F"/>
    <w:rsid w:val="00C76753"/>
    <w:rsid w:val="00C8586A"/>
    <w:rsid w:val="00CA2B4F"/>
    <w:rsid w:val="00CA5DB0"/>
    <w:rsid w:val="00CB3D62"/>
    <w:rsid w:val="00CC084E"/>
    <w:rsid w:val="00CC58ED"/>
    <w:rsid w:val="00D0135E"/>
    <w:rsid w:val="00D145EC"/>
    <w:rsid w:val="00D32AF6"/>
    <w:rsid w:val="00D355FB"/>
    <w:rsid w:val="00D409A1"/>
    <w:rsid w:val="00D43C0B"/>
    <w:rsid w:val="00D44A74"/>
    <w:rsid w:val="00D57CD2"/>
    <w:rsid w:val="00D57E66"/>
    <w:rsid w:val="00D73350"/>
    <w:rsid w:val="00D82231"/>
    <w:rsid w:val="00D8756E"/>
    <w:rsid w:val="00D938DD"/>
    <w:rsid w:val="00D94388"/>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43E2"/>
    <w:rsid w:val="00E26744"/>
    <w:rsid w:val="00E34AA9"/>
    <w:rsid w:val="00E363A9"/>
    <w:rsid w:val="00E413E0"/>
    <w:rsid w:val="00E53AE3"/>
    <w:rsid w:val="00E5574A"/>
    <w:rsid w:val="00E63370"/>
    <w:rsid w:val="00E64FB2"/>
    <w:rsid w:val="00E6609D"/>
    <w:rsid w:val="00E67B7D"/>
    <w:rsid w:val="00E81E2C"/>
    <w:rsid w:val="00E82FBF"/>
    <w:rsid w:val="00EA662E"/>
    <w:rsid w:val="00EB5D2F"/>
    <w:rsid w:val="00EC10EC"/>
    <w:rsid w:val="00EC456C"/>
    <w:rsid w:val="00EC63B3"/>
    <w:rsid w:val="00ED166C"/>
    <w:rsid w:val="00ED5FA6"/>
    <w:rsid w:val="00ED6080"/>
    <w:rsid w:val="00EE0176"/>
    <w:rsid w:val="00EE44F4"/>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B77DB"/>
    <w:rsid w:val="00FC1B09"/>
    <w:rsid w:val="00FC643D"/>
    <w:rsid w:val="00FD1DAF"/>
    <w:rsid w:val="00FE3DCC"/>
    <w:rsid w:val="00FE53C8"/>
    <w:rsid w:val="00FE55E3"/>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53F1C62-43A7-4084-928D-263C854A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1A60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4177882">
      <w:bodyDiv w:val="1"/>
      <w:marLeft w:val="0"/>
      <w:marRight w:val="0"/>
      <w:marTop w:val="0"/>
      <w:marBottom w:val="0"/>
      <w:divBdr>
        <w:top w:val="none" w:sz="0" w:space="0" w:color="auto"/>
        <w:left w:val="none" w:sz="0" w:space="0" w:color="auto"/>
        <w:bottom w:val="none" w:sz="0" w:space="0" w:color="auto"/>
        <w:right w:val="none" w:sz="0" w:space="0" w:color="auto"/>
      </w:divBdr>
      <w:divsChild>
        <w:div w:id="174001723">
          <w:marLeft w:val="360"/>
          <w:marRight w:val="0"/>
          <w:marTop w:val="20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3264855">
      <w:bodyDiv w:val="1"/>
      <w:marLeft w:val="0"/>
      <w:marRight w:val="0"/>
      <w:marTop w:val="0"/>
      <w:marBottom w:val="0"/>
      <w:divBdr>
        <w:top w:val="none" w:sz="0" w:space="0" w:color="auto"/>
        <w:left w:val="none" w:sz="0" w:space="0" w:color="auto"/>
        <w:bottom w:val="none" w:sz="0" w:space="0" w:color="auto"/>
        <w:right w:val="none" w:sz="0" w:space="0" w:color="auto"/>
      </w:divBdr>
      <w:divsChild>
        <w:div w:id="1439717150">
          <w:marLeft w:val="360"/>
          <w:marRight w:val="0"/>
          <w:marTop w:val="200"/>
          <w:marBottom w:val="0"/>
          <w:divBdr>
            <w:top w:val="none" w:sz="0" w:space="0" w:color="auto"/>
            <w:left w:val="none" w:sz="0" w:space="0" w:color="auto"/>
            <w:bottom w:val="none" w:sz="0" w:space="0" w:color="auto"/>
            <w:right w:val="none" w:sz="0" w:space="0" w:color="auto"/>
          </w:divBdr>
        </w:div>
        <w:div w:id="1549797857">
          <w:marLeft w:val="360"/>
          <w:marRight w:val="0"/>
          <w:marTop w:val="200"/>
          <w:marBottom w:val="0"/>
          <w:divBdr>
            <w:top w:val="none" w:sz="0" w:space="0" w:color="auto"/>
            <w:left w:val="none" w:sz="0" w:space="0" w:color="auto"/>
            <w:bottom w:val="none" w:sz="0" w:space="0" w:color="auto"/>
            <w:right w:val="none" w:sz="0" w:space="0" w:color="auto"/>
          </w:divBdr>
        </w:div>
        <w:div w:id="1996180593">
          <w:marLeft w:val="360"/>
          <w:marRight w:val="0"/>
          <w:marTop w:val="200"/>
          <w:marBottom w:val="0"/>
          <w:divBdr>
            <w:top w:val="none" w:sz="0" w:space="0" w:color="auto"/>
            <w:left w:val="none" w:sz="0" w:space="0" w:color="auto"/>
            <w:bottom w:val="none" w:sz="0" w:space="0" w:color="auto"/>
            <w:right w:val="none" w:sz="0" w:space="0" w:color="auto"/>
          </w:divBdr>
        </w:div>
        <w:div w:id="247887503">
          <w:marLeft w:val="360"/>
          <w:marRight w:val="0"/>
          <w:marTop w:val="200"/>
          <w:marBottom w:val="0"/>
          <w:divBdr>
            <w:top w:val="none" w:sz="0" w:space="0" w:color="auto"/>
            <w:left w:val="none" w:sz="0" w:space="0" w:color="auto"/>
            <w:bottom w:val="none" w:sz="0" w:space="0" w:color="auto"/>
            <w:right w:val="none" w:sz="0" w:space="0" w:color="auto"/>
          </w:divBdr>
        </w:div>
        <w:div w:id="777528106">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savarajjp@samsung.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cp:lastModifiedBy>
  <cp:revision>7</cp:revision>
  <cp:lastPrinted>2001-04-23T09:30:00Z</cp:lastPrinted>
  <dcterms:created xsi:type="dcterms:W3CDTF">2025-02-07T04:17:00Z</dcterms:created>
  <dcterms:modified xsi:type="dcterms:W3CDTF">2025-02-10T16:39:00Z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